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A92" w:rsidRPr="00B8608B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37A97">
        <w:rPr>
          <w:rFonts w:ascii="Times New Roman" w:hAnsi="Times New Roman" w:cs="Times New Roman"/>
          <w:sz w:val="28"/>
          <w:szCs w:val="28"/>
        </w:rPr>
        <w:t xml:space="preserve">от </w:t>
      </w:r>
      <w:r w:rsidRPr="00B8608B">
        <w:rPr>
          <w:rFonts w:ascii="Times New Roman" w:hAnsi="Times New Roman" w:cs="Times New Roman"/>
          <w:sz w:val="28"/>
          <w:szCs w:val="28"/>
          <w:u w:val="single"/>
        </w:rPr>
        <w:t>11.11.2014г</w:t>
      </w:r>
      <w:r w:rsidRPr="00537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</w:t>
      </w:r>
      <w:r w:rsidRPr="00B8608B">
        <w:rPr>
          <w:rFonts w:ascii="Times New Roman" w:hAnsi="Times New Roman" w:cs="Times New Roman"/>
          <w:sz w:val="28"/>
          <w:szCs w:val="28"/>
          <w:u w:val="single"/>
        </w:rPr>
        <w:t>1016</w:t>
      </w:r>
    </w:p>
    <w:p w:rsidR="00C04A92" w:rsidRPr="00B8608B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537A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АДМИНИСТРАТИВНОЙ</w:t>
      </w:r>
      <w:r w:rsidRPr="00537A97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537A9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1.1. Настоящее Положение об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7A9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37A97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единые принципы организации работы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37A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37A97">
        <w:rPr>
          <w:rFonts w:ascii="Times New Roman" w:hAnsi="Times New Roman" w:cs="Times New Roman"/>
          <w:sz w:val="28"/>
          <w:szCs w:val="28"/>
        </w:rPr>
        <w:t xml:space="preserve"> (далее - административная комиссия).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7A97">
        <w:rPr>
          <w:rFonts w:ascii="Times New Roman" w:hAnsi="Times New Roman" w:cs="Times New Roman"/>
          <w:sz w:val="28"/>
          <w:szCs w:val="28"/>
        </w:rPr>
        <w:t>. Административная комиссия является постоянно действующими коллегиальным органом.</w:t>
      </w:r>
    </w:p>
    <w:p w:rsidR="00C04A92" w:rsidRDefault="00C04A92" w:rsidP="00C04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A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7A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Персональный и количественный состав административной комиссии утверждается главой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являющимся главой местной администрации.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7A97">
        <w:rPr>
          <w:rFonts w:ascii="Times New Roman" w:hAnsi="Times New Roman" w:cs="Times New Roman"/>
          <w:sz w:val="28"/>
          <w:szCs w:val="28"/>
        </w:rPr>
        <w:t>. Административная комиссия имеет круглую печать со своим наименованием, штампы и бланки, необходимые для делопроизводства.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7A97">
        <w:rPr>
          <w:rFonts w:ascii="Times New Roman" w:hAnsi="Times New Roman" w:cs="Times New Roman"/>
          <w:sz w:val="28"/>
          <w:szCs w:val="28"/>
        </w:rPr>
        <w:t xml:space="preserve">. Административная комиссия в своей деятельности руководствуется </w:t>
      </w:r>
      <w:hyperlink r:id="rId4" w:history="1">
        <w:r w:rsidRPr="00537A9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537A9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- КоАП РФ), Законом Самарской области от </w:t>
      </w:r>
      <w:r>
        <w:rPr>
          <w:rFonts w:ascii="Times New Roman" w:hAnsi="Times New Roman" w:cs="Times New Roman"/>
          <w:sz w:val="28"/>
          <w:szCs w:val="28"/>
        </w:rPr>
        <w:t>06.05.2006 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537A97">
        <w:rPr>
          <w:rFonts w:ascii="Times New Roman" w:hAnsi="Times New Roman" w:cs="Times New Roman"/>
          <w:sz w:val="28"/>
          <w:szCs w:val="28"/>
        </w:rPr>
        <w:t xml:space="preserve">-ГД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7A97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>
        <w:rPr>
          <w:rFonts w:ascii="Times New Roman" w:hAnsi="Times New Roman" w:cs="Times New Roman"/>
          <w:sz w:val="28"/>
          <w:szCs w:val="28"/>
        </w:rPr>
        <w:t>комиссиях</w:t>
      </w:r>
      <w:r w:rsidRPr="00537A97">
        <w:rPr>
          <w:rFonts w:ascii="Times New Roman" w:hAnsi="Times New Roman" w:cs="Times New Roman"/>
          <w:sz w:val="28"/>
          <w:szCs w:val="28"/>
        </w:rPr>
        <w:t xml:space="preserve"> на территории Са</w:t>
      </w:r>
      <w:r>
        <w:rPr>
          <w:rFonts w:ascii="Times New Roman" w:hAnsi="Times New Roman" w:cs="Times New Roman"/>
          <w:sz w:val="28"/>
          <w:szCs w:val="28"/>
        </w:rPr>
        <w:t>марской области»</w:t>
      </w:r>
      <w:r w:rsidRPr="00537A97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 37</w:t>
      </w:r>
      <w:r w:rsidRPr="00537A97">
        <w:rPr>
          <w:rFonts w:ascii="Times New Roman" w:hAnsi="Times New Roman" w:cs="Times New Roman"/>
          <w:sz w:val="28"/>
          <w:szCs w:val="28"/>
        </w:rPr>
        <w:t>-ГД)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7A97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01.11.2007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115-ГД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7A97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Са</w:t>
      </w:r>
      <w:r>
        <w:rPr>
          <w:rFonts w:ascii="Times New Roman" w:hAnsi="Times New Roman" w:cs="Times New Roman"/>
          <w:sz w:val="28"/>
          <w:szCs w:val="28"/>
        </w:rPr>
        <w:t>марской области»</w:t>
      </w:r>
      <w:r w:rsidRPr="00537A97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115-ГД)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97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Федерации, Самарской области, настоящим Положением.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537A97">
        <w:rPr>
          <w:rFonts w:ascii="Times New Roman" w:hAnsi="Times New Roman" w:cs="Times New Roman"/>
          <w:sz w:val="28"/>
          <w:szCs w:val="28"/>
        </w:rPr>
        <w:t>II. Цели, задачи и принципы деятельности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административной комиссии является исполнение функции по рассмотрению дел об административных </w:t>
      </w:r>
      <w:r w:rsidRPr="00537A97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правонарушениях, предусмотренных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115-ГД.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по делам об административных правонарушениях, осуществляемого административной комиссией, </w:t>
      </w:r>
      <w:r w:rsidRPr="00537A97">
        <w:rPr>
          <w:rFonts w:ascii="Times New Roman" w:hAnsi="Times New Roman" w:cs="Times New Roman"/>
          <w:sz w:val="28"/>
          <w:szCs w:val="28"/>
        </w:rPr>
        <w:t>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III. Права и обязанности административной комиссии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3.1. Административная комиссия имеет право: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3.1.1. В пределах своей компетенции запрашивать у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работы сведения;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3.1.2.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3.1.3. Привлекать для участия в работе комиссии представителей государственных органов, органов местного самоуправления, организаций и учреждений независимо от организационно-правовых форм и форм собственности и других заинтересованных лиц.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3.2. Административная комиссия обязана: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3.2.1. Рассматривать дела об административных правонарушениях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37A97">
        <w:rPr>
          <w:rFonts w:ascii="Times New Roman" w:hAnsi="Times New Roman" w:cs="Times New Roman"/>
          <w:sz w:val="28"/>
          <w:szCs w:val="28"/>
        </w:rPr>
        <w:t xml:space="preserve">в пределах полномочий, определенных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115-ГД;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3.2.2. Осуществлять производство по делам об административных правонарушениях, назначать и исполнять административные наказания в порядке, </w:t>
      </w:r>
      <w:proofErr w:type="gramStart"/>
      <w:r w:rsidRPr="00537A9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6" w:history="1">
        <w:r w:rsidRPr="00537A97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537A97">
        <w:rPr>
          <w:rFonts w:ascii="Times New Roman" w:hAnsi="Times New Roman" w:cs="Times New Roman"/>
          <w:sz w:val="28"/>
          <w:szCs w:val="28"/>
        </w:rPr>
        <w:t>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537A97">
        <w:rPr>
          <w:rFonts w:ascii="Times New Roman" w:hAnsi="Times New Roman" w:cs="Times New Roman"/>
          <w:sz w:val="28"/>
          <w:szCs w:val="28"/>
        </w:rPr>
        <w:t>IV. Состав административной комиссии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состав административной комиссии входят председатель, заместитель председателя, ответственный секретарь, члены административной комиссии (</w:t>
      </w:r>
      <w:r>
        <w:rPr>
          <w:rFonts w:ascii="Times New Roman" w:hAnsi="Times New Roman" w:cs="Times New Roman"/>
          <w:sz w:val="28"/>
          <w:szCs w:val="28"/>
        </w:rPr>
        <w:t>далее - должностные лица административной комиссии).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537A97">
        <w:rPr>
          <w:rFonts w:ascii="Times New Roman" w:hAnsi="Times New Roman" w:cs="Times New Roman"/>
          <w:sz w:val="28"/>
          <w:szCs w:val="28"/>
        </w:rPr>
        <w:t>административной комиссии осуществляют свою деятельность на постоянной штатной основе и на общественных началах.</w:t>
      </w:r>
    </w:p>
    <w:p w:rsidR="00C04A92" w:rsidRPr="00537A97" w:rsidRDefault="00C04A92" w:rsidP="00C04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должностных лиц административной комиссии, осуществляющих деятельность на постоянной штатной основе, определяется главой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являющимся главой местной администрации.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537A97">
        <w:rPr>
          <w:rFonts w:ascii="Times New Roman" w:hAnsi="Times New Roman" w:cs="Times New Roman"/>
          <w:sz w:val="28"/>
          <w:szCs w:val="28"/>
        </w:rPr>
        <w:lastRenderedPageBreak/>
        <w:t>V. Полномочия председателя, заместителя председателя,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ответственного секретаря и членов административной комиссии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5.1. Председатель административной комиссии осуществляет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97">
        <w:rPr>
          <w:rFonts w:ascii="Times New Roman" w:hAnsi="Times New Roman" w:cs="Times New Roman"/>
          <w:sz w:val="28"/>
          <w:szCs w:val="28"/>
        </w:rPr>
        <w:t>члена административной комиссии, а также: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5.1.1. Планирует, организует и руководит деятельностью административной комиссии;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5.1.2. Определяет время, место и дату проведения заседания административной комиссии;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5.1.3. Председательствует на заседаниях административной комиссии и подписывает протоколы заседания, постановления, определения, представления административной комиссии;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5.1.4. Осуществляет иные полномочия в соответствии с законодательством Российской Федерации и Самарской области;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5.1.5. Несет персональную ответственность за деятельность возглавляемой административной комиссии.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5.2. Заместитель председателя административной комиссии осуществляет полномочия члена административной комиссии, а также: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5.2.1. Участвует с правом голоса в заседаниях административной комиссии;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5.2.2. Во время отсутствия председателя административной комиссии исполняет его обязанности;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5.2.3. Осуществляет иные полномочия в соответствии с законодательством Российской Федерации и Самарской области;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 Ответственный секретарь административной комиссии осуществляет полномочиями члена административной комиссии, а также: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5.3.1. Подготавливает материалы дел об административных правонарушениях к рассмотрению на заседаниях административной комиссии;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5.3.2. Введет делопроизводство административной комиссии;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5.3.3. Обеспечивает сохранность дел административной комиссии;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5.3.4. Извещает членов административной комиссии и иных заинтересованных лиц о дате, времени и месте очередного заседания административной комиссии;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5.3.5. Участвует с правом голоса в заседаниях административной комиссии и подписывает протоколы заседания административной комиссии;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5.3.6. Ведет и оформляет протоколы заседаний административной комиссии;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5.3.7. Обеспечивает подготовку и оформление в соответствии с требованиями, </w:t>
      </w:r>
      <w:proofErr w:type="gramStart"/>
      <w:r w:rsidRPr="00537A97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7" w:history="1">
        <w:r w:rsidRPr="00537A97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537A97">
        <w:rPr>
          <w:rFonts w:ascii="Times New Roman" w:hAnsi="Times New Roman" w:cs="Times New Roman"/>
          <w:sz w:val="28"/>
          <w:szCs w:val="28"/>
        </w:rPr>
        <w:t>, постановлений, определений, представлений, выносимых административной комиссией;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5.3.8. Обеспечивает вручение лично либо отправку через почтовую организацию копии постановлений лицам, привлеченным к </w:t>
      </w:r>
      <w:r w:rsidRPr="00537A97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 или в отношении которых производство прекращено;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5.3.9. Запрашивает информацию по вопросам ведения административной комиссии в органах, учреждениях или иных организациях;</w:t>
      </w:r>
    </w:p>
    <w:p w:rsidR="00C04A92" w:rsidRPr="00BB788C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88C">
        <w:rPr>
          <w:rFonts w:ascii="Times New Roman" w:hAnsi="Times New Roman" w:cs="Times New Roman"/>
          <w:sz w:val="28"/>
          <w:szCs w:val="28"/>
        </w:rPr>
        <w:t>5.3.10. Представляет по доверенности интересы административной комиссии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определений;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5.3.11. Осуществляет иные полномочия в соответствии с законодательством Российской Федерации и Самарской области;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5.3.12. В период отсутствия ответственного секретаря по поручению председателя административной комиссии или его заместителя обязанности ответственного секретаря во время проведения заседаний исполняет один из членов комиссии.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 Члены административной комиссии: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5.4.1. Обладают равными процессуальными правами и несут равные процессуальные обязанности по рассмотрению дел об административных правонарушениях;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5.4.2. Составляют протоколы об административных правонарушениях в пределах своей компетенции;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5.4.3. Участвуют с правом голоса в заседаниях административной комиссии;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5.4.4. Представляют по доверенности интересы административной комиссии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определений;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5.4.5. Осуществляют иные полномочия в соответствии с законодательством Российской Федерации и Самарской области.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537A97">
        <w:rPr>
          <w:rFonts w:ascii="Times New Roman" w:hAnsi="Times New Roman" w:cs="Times New Roman"/>
          <w:sz w:val="28"/>
          <w:szCs w:val="28"/>
        </w:rPr>
        <w:t>VI. Подготовка дел к рассмотрению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на заседании административной комиссии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6.1. При подготовке к рассмотрению материалов (дел) председатель административной комиссии выясняет следующие вопросы:</w:t>
      </w: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относится ли рассмотрение данного дела к компетенции комиссии;</w:t>
      </w: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537A97">
        <w:rPr>
          <w:rFonts w:ascii="Times New Roman" w:hAnsi="Times New Roman" w:cs="Times New Roman"/>
          <w:sz w:val="28"/>
          <w:szCs w:val="28"/>
        </w:rPr>
        <w:t xml:space="preserve">правильно ли составлен протокол </w:t>
      </w:r>
      <w:r>
        <w:rPr>
          <w:rFonts w:ascii="Times New Roman" w:hAnsi="Times New Roman" w:cs="Times New Roman"/>
          <w:sz w:val="28"/>
          <w:szCs w:val="28"/>
        </w:rPr>
        <w:t>об административном правонарушении и иные</w:t>
      </w:r>
      <w:r w:rsidRPr="00537A97">
        <w:rPr>
          <w:rFonts w:ascii="Times New Roman" w:hAnsi="Times New Roman" w:cs="Times New Roman"/>
          <w:sz w:val="28"/>
          <w:szCs w:val="28"/>
        </w:rPr>
        <w:t xml:space="preserve"> материалы дела;</w:t>
      </w: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производство по делу;</w:t>
      </w: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имеются ли обстоятельства, исключающие возможность рассмотрения     данного дела членом коллегиального органа, должностным лицом;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- достаточно ли </w:t>
      </w:r>
      <w:r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Pr="00537A97">
        <w:rPr>
          <w:rFonts w:ascii="Times New Roman" w:hAnsi="Times New Roman" w:cs="Times New Roman"/>
          <w:sz w:val="28"/>
          <w:szCs w:val="28"/>
        </w:rPr>
        <w:t>по делу материалов для его рассмотрения по существу;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имеются ли ходатайства или отводы.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>
        <w:rPr>
          <w:rFonts w:ascii="Times New Roman" w:hAnsi="Times New Roman" w:cs="Times New Roman"/>
          <w:sz w:val="28"/>
          <w:szCs w:val="28"/>
        </w:rPr>
        <w:t>При подготовке к рассмотрению дел об административных правонарушениях</w:t>
      </w:r>
      <w:r w:rsidRPr="00537A97">
        <w:rPr>
          <w:rFonts w:ascii="Times New Roman" w:hAnsi="Times New Roman" w:cs="Times New Roman"/>
          <w:sz w:val="28"/>
          <w:szCs w:val="28"/>
        </w:rPr>
        <w:t xml:space="preserve"> разрешаются следующие вопросы, по которым, в случае необходимости выносятся определения: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 назначении времени и места рассмотрения дела;</w:t>
      </w: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- о вызове лиц, указанных в </w:t>
      </w:r>
      <w:r>
        <w:rPr>
          <w:rFonts w:ascii="Times New Roman" w:hAnsi="Times New Roman" w:cs="Times New Roman"/>
          <w:sz w:val="28"/>
          <w:szCs w:val="28"/>
        </w:rPr>
        <w:t>статьях 25.1-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25.10 </w:t>
      </w:r>
      <w:hyperlink r:id="rId8" w:history="1">
        <w:r w:rsidRPr="00537A97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537A97">
        <w:rPr>
          <w:rFonts w:ascii="Times New Roman" w:hAnsi="Times New Roman" w:cs="Times New Roman"/>
          <w:sz w:val="28"/>
          <w:szCs w:val="28"/>
        </w:rPr>
        <w:t>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истребовании необходимых дополнительных материалов по делу, о назначении экспертизы;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отложении рассмотрения</w:t>
      </w:r>
      <w:r w:rsidRPr="00537A97">
        <w:rPr>
          <w:rFonts w:ascii="Times New Roman" w:hAnsi="Times New Roman" w:cs="Times New Roman"/>
          <w:sz w:val="28"/>
          <w:szCs w:val="28"/>
        </w:rPr>
        <w:t xml:space="preserve"> дела;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 возвращении протокола об административном правонарушении и других материалов дела в орган, должностному лицу, составившему протокол;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5"/>
      <w:bookmarkEnd w:id="7"/>
      <w:r w:rsidRPr="00537A97">
        <w:rPr>
          <w:rFonts w:ascii="Times New Roman" w:hAnsi="Times New Roman" w:cs="Times New Roman"/>
          <w:sz w:val="28"/>
          <w:szCs w:val="28"/>
        </w:rPr>
        <w:t>VII. Рассмотрение дел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административной комиссией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7.1. Рассмотрение дел об административных правонарушениях осуществляется на заседаниях административной комиссии.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7.2. Заседания административной комиссии проводятся по мере необходимости.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7.3. Дело об административном правонарушении рассматривается по месту его совершения, либо дело может быть рассмотрено по месту жительства лица, в отношении которого ведется производство по делу об административном правонарушении, если от него поступило ходатайство.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7.4.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когда имеются данные о надлежащем его извещении, о месте и времени рассмотрении дела </w:t>
      </w:r>
      <w:proofErr w:type="gramStart"/>
      <w:r w:rsidRPr="00537A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7A97">
        <w:rPr>
          <w:rFonts w:ascii="Times New Roman" w:hAnsi="Times New Roman" w:cs="Times New Roman"/>
          <w:sz w:val="28"/>
          <w:szCs w:val="28"/>
        </w:rPr>
        <w:t xml:space="preserve"> если от него не поступило ходатайства об отложении рассмотрения дела, либо если такое ходатайство оставлено без удовлетворения.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7.5. Заседание административной комиссии правомочно, если на нем присутствует не менее половины ее состава.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7.6. Решение административной комиссии принимается большинством голосов присутствую</w:t>
      </w:r>
      <w:r>
        <w:rPr>
          <w:rFonts w:ascii="Times New Roman" w:hAnsi="Times New Roman" w:cs="Times New Roman"/>
          <w:sz w:val="28"/>
          <w:szCs w:val="28"/>
        </w:rPr>
        <w:t>щих на заседании должностных лиц административной комиссии</w:t>
      </w:r>
      <w:r w:rsidRPr="00537A97">
        <w:rPr>
          <w:rFonts w:ascii="Times New Roman" w:hAnsi="Times New Roman" w:cs="Times New Roman"/>
          <w:sz w:val="28"/>
          <w:szCs w:val="28"/>
        </w:rPr>
        <w:t>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7.7. Принятые на комиссии постановления подписывает председательствующий на заседании и объявляет немедленно по окончанию рассмотрения дела. Копия постановления комиссии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выписано, а также потерпевшему по его просьбе, либо высылается указанным </w:t>
      </w:r>
      <w:r w:rsidRPr="00537A97">
        <w:rPr>
          <w:rFonts w:ascii="Times New Roman" w:hAnsi="Times New Roman" w:cs="Times New Roman"/>
          <w:sz w:val="28"/>
          <w:szCs w:val="28"/>
        </w:rPr>
        <w:lastRenderedPageBreak/>
        <w:t>лицам по почте заказным почтовым отправлением в течение 3 дней со дня вынесения указанного постановления.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7.8. Дело об административном правонарушении должно быть рассмотрено в течение 15 дней со дня поступления протокола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и других материалов по делу</w:t>
      </w:r>
      <w:r w:rsidRPr="00537A97">
        <w:rPr>
          <w:rFonts w:ascii="Times New Roman" w:hAnsi="Times New Roman" w:cs="Times New Roman"/>
          <w:sz w:val="28"/>
          <w:szCs w:val="28"/>
        </w:rPr>
        <w:t>, но не позднее двух месяцев со дня совершения административного правонарушения.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7.9.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Исполнение постановления административной комиссии производится в соответствии </w:t>
      </w:r>
      <w:proofErr w:type="gramStart"/>
      <w:r w:rsidRPr="00537A97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537A97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537A97">
        <w:rPr>
          <w:rFonts w:ascii="Times New Roman" w:hAnsi="Times New Roman" w:cs="Times New Roman"/>
          <w:sz w:val="28"/>
          <w:szCs w:val="28"/>
        </w:rPr>
        <w:t>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7.10. Сумма штрафа, наложенного административной комиссией, подлежит зачислению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37A97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30"/>
      <w:bookmarkEnd w:id="8"/>
      <w:r w:rsidRPr="00537A97">
        <w:rPr>
          <w:rFonts w:ascii="Times New Roman" w:hAnsi="Times New Roman" w:cs="Times New Roman"/>
          <w:sz w:val="28"/>
          <w:szCs w:val="28"/>
        </w:rPr>
        <w:t>VIII. Протокол о рассмотрении дела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8.1. Протокол о рассмотрении дела об административном правонарушении составляется при рассмотрении дела административной комиссией.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8.2. В протоколе о рассмотрении дела об административном правонарушении указываются: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дата и место рассмотрения дела;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наименование и состав административной комиссии, рассматривающей дело;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событие рассматриваемого административного правонарушения;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сведения о явке лиц, участвующих в рассмотрении дела, об извещении отсутствующих лиц в установленном порядке;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отводы, ходатайства и результаты их рассмотрения;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объяснения, показания, пояснения и заключения соответствующих лиц, участвующих в рассмотрении дела;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документы, исследованные при рассмотрении дела.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8.3. Протокол заседания административной комиссии подписывается председательствующим на заседании и ответственным секретарем административной комиссии.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44"/>
      <w:bookmarkEnd w:id="9"/>
      <w:r w:rsidRPr="00537A97">
        <w:rPr>
          <w:rFonts w:ascii="Times New Roman" w:hAnsi="Times New Roman" w:cs="Times New Roman"/>
          <w:sz w:val="28"/>
          <w:szCs w:val="28"/>
        </w:rPr>
        <w:t>IX. Материально-финансовое и организационно-техническое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обеспечение организации деятельности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административной комиссий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9.1. Материально-финансовое обеспечение организации деятельности административной комиссии осуществляется за счет субвенций, предоставляемых бюджету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37A97">
        <w:rPr>
          <w:rFonts w:ascii="Times New Roman" w:hAnsi="Times New Roman" w:cs="Times New Roman"/>
          <w:sz w:val="28"/>
          <w:szCs w:val="28"/>
        </w:rPr>
        <w:t xml:space="preserve">(местный бюджет) из областного бюджета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37-ГД.</w:t>
      </w:r>
    </w:p>
    <w:p w:rsidR="00C04A92" w:rsidRPr="00537A97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9.2. Организационно-техническое, правовое, документационное и информационно-аналитическое обеспечение деятельности административной комиссии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37A97">
        <w:rPr>
          <w:rFonts w:ascii="Times New Roman" w:hAnsi="Times New Roman" w:cs="Times New Roman"/>
          <w:sz w:val="28"/>
          <w:szCs w:val="28"/>
        </w:rPr>
        <w:t>.</w:t>
      </w: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04A92" w:rsidRDefault="00C04A92" w:rsidP="00C04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260A" w:rsidRDefault="0072260A">
      <w:bookmarkStart w:id="10" w:name="_GoBack"/>
      <w:bookmarkEnd w:id="10"/>
    </w:p>
    <w:sectPr w:rsidR="0072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92"/>
    <w:rsid w:val="0072260A"/>
    <w:rsid w:val="00C0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9E5A-9310-4693-BF1F-2690701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9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21FB039CFE8CA6E5A1DD08E2E2F62731EE2328DEE4932CDEE5D4CB5x0b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21FB039CFE8CA6E5A1DD08E2E2F62731EE2328DEE4932CDEE5D4CB5x0b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21FB039CFE8CA6E5A1DD08E2E2F62731EE2328DEE4932CDEE5D4CB5x0b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321FB039CFE8CA6E5A1DD08E2E2F62731EE2328DEE4932CDEE5D4CB5x0b9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C321FB039CFE8CA6E5A1DD08E2E2F627013E03584B11E309CBB53x4b9F" TargetMode="External"/><Relationship Id="rId9" Type="http://schemas.openxmlformats.org/officeDocument/2006/relationships/hyperlink" Target="consultantplus://offline/ref=7C321FB039CFE8CA6E5A1DD08E2E2F62731EE2328DEE4932CDEE5D4CB5x0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Власова</dc:creator>
  <cp:keywords/>
  <dc:description/>
  <cp:lastModifiedBy>Вера А. Власова</cp:lastModifiedBy>
  <cp:revision>1</cp:revision>
  <dcterms:created xsi:type="dcterms:W3CDTF">2016-12-01T05:23:00Z</dcterms:created>
  <dcterms:modified xsi:type="dcterms:W3CDTF">2016-12-01T05:23:00Z</dcterms:modified>
</cp:coreProperties>
</file>